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1245C2" w:rsidRPr="003F6FC5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Железногорск «О </w:t>
      </w:r>
      <w:proofErr w:type="gramStart"/>
      <w:r w:rsidR="001245C2" w:rsidRPr="003F6FC5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="001245C2" w:rsidRPr="003F6FC5">
        <w:rPr>
          <w:rFonts w:ascii="Times New Roman" w:hAnsi="Times New Roman"/>
          <w:b w:val="0"/>
          <w:sz w:val="28"/>
          <w:szCs w:val="28"/>
        </w:rPr>
        <w:t xml:space="preserve"> изменений в решение Совета депутатов ЗАТО г. Железногорск </w:t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 xml:space="preserve">28.09.2021 </w:t>
      </w:r>
      <w:r w:rsidR="001245C2">
        <w:rPr>
          <w:rFonts w:ascii="Times New Roman" w:hAnsi="Times New Roman"/>
          <w:b w:val="0"/>
          <w:sz w:val="28"/>
          <w:szCs w:val="28"/>
        </w:rPr>
        <w:br/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>№ 11-118Р</w:t>
      </w:r>
      <w:r w:rsidR="001245C2" w:rsidRPr="003F6FC5">
        <w:rPr>
          <w:rFonts w:ascii="Times New Roman" w:hAnsi="Times New Roman"/>
          <w:b w:val="0"/>
          <w:sz w:val="28"/>
          <w:szCs w:val="28"/>
        </w:rPr>
        <w:t xml:space="preserve"> “</w:t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</w:t>
      </w:r>
      <w:r w:rsidR="001245C2" w:rsidRPr="009D40FB">
        <w:t xml:space="preserve"> </w:t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</w:t>
      </w:r>
      <w:r w:rsidR="001245C2" w:rsidRPr="003F6FC5">
        <w:rPr>
          <w:rFonts w:ascii="Times New Roman" w:hAnsi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1245C2" w:rsidRPr="003F6FC5">
        <w:rPr>
          <w:rFonts w:ascii="Times New Roman" w:hAnsi="Times New Roman"/>
          <w:b w:val="0"/>
          <w:sz w:val="28"/>
          <w:szCs w:val="28"/>
        </w:rPr>
        <w:t>решения Совета депутатов</w:t>
      </w:r>
      <w:proofErr w:type="gramEnd"/>
      <w:r w:rsidR="001245C2" w:rsidRPr="003F6FC5">
        <w:rPr>
          <w:rFonts w:ascii="Times New Roman" w:hAnsi="Times New Roman"/>
          <w:b w:val="0"/>
          <w:sz w:val="28"/>
          <w:szCs w:val="28"/>
        </w:rPr>
        <w:t xml:space="preserve"> ЗАТО г. Железногорск «О внесении изменений </w:t>
      </w:r>
      <w:r w:rsidR="001245C2">
        <w:rPr>
          <w:rFonts w:ascii="Times New Roman" w:hAnsi="Times New Roman"/>
          <w:b w:val="0"/>
          <w:sz w:val="28"/>
          <w:szCs w:val="28"/>
        </w:rPr>
        <w:br/>
      </w:r>
      <w:r w:rsidR="001245C2" w:rsidRPr="003F6FC5">
        <w:rPr>
          <w:rFonts w:ascii="Times New Roman" w:hAnsi="Times New Roman"/>
          <w:b w:val="0"/>
          <w:sz w:val="28"/>
          <w:szCs w:val="28"/>
        </w:rPr>
        <w:t xml:space="preserve">в решение Совета депутатов ЗАТО г. Железногорск </w:t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>28.09.2021 № 11-118Р</w:t>
      </w:r>
      <w:r w:rsidR="001245C2" w:rsidRPr="003F6FC5">
        <w:rPr>
          <w:rFonts w:ascii="Times New Roman" w:hAnsi="Times New Roman"/>
          <w:b w:val="0"/>
          <w:sz w:val="28"/>
          <w:szCs w:val="28"/>
        </w:rPr>
        <w:t xml:space="preserve"> “</w:t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</w:t>
      </w:r>
      <w:r w:rsidR="001245C2" w:rsidRPr="009D40FB">
        <w:t xml:space="preserve"> </w:t>
      </w:r>
      <w:r w:rsidR="001245C2" w:rsidRPr="009D40FB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</w:t>
      </w:r>
      <w:r w:rsidR="001245C2" w:rsidRPr="003F6FC5">
        <w:rPr>
          <w:rFonts w:ascii="Times New Roman" w:hAnsi="Times New Roman"/>
          <w:b w:val="0"/>
          <w:sz w:val="28"/>
          <w:szCs w:val="28"/>
        </w:rPr>
        <w:t>”»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1245C2">
        <w:rPr>
          <w:rFonts w:ascii="Times New Roman" w:hAnsi="Times New Roman"/>
          <w:sz w:val="28"/>
          <w:szCs w:val="28"/>
        </w:rPr>
        <w:t>24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1245C2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ACB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245C2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111</cp:revision>
  <dcterms:created xsi:type="dcterms:W3CDTF">2017-06-07T07:23:00Z</dcterms:created>
  <dcterms:modified xsi:type="dcterms:W3CDTF">2025-02-24T10:13:00Z</dcterms:modified>
</cp:coreProperties>
</file>